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03" w:rsidRDefault="00B34D03" w:rsidP="00B34D03">
      <w:pPr>
        <w:ind w:firstLine="567"/>
        <w:jc w:val="both"/>
        <w:rPr>
          <w:b/>
          <w:sz w:val="24"/>
          <w:szCs w:val="24"/>
        </w:rPr>
      </w:pPr>
      <w:r w:rsidRPr="00DF5EEC">
        <w:rPr>
          <w:b/>
          <w:sz w:val="24"/>
          <w:szCs w:val="24"/>
        </w:rPr>
        <w:t>Собственник объекта недвижимости, расположенный на земельном участке без оформления правоустанавлива</w:t>
      </w:r>
      <w:r w:rsidR="00E21BE3">
        <w:rPr>
          <w:b/>
          <w:sz w:val="24"/>
          <w:szCs w:val="24"/>
        </w:rPr>
        <w:t>ющих документов на него</w:t>
      </w:r>
      <w:r w:rsidR="00DC51ED">
        <w:rPr>
          <w:b/>
          <w:sz w:val="24"/>
          <w:szCs w:val="24"/>
        </w:rPr>
        <w:t>,</w:t>
      </w:r>
      <w:r w:rsidR="00E21BE3">
        <w:rPr>
          <w:b/>
          <w:sz w:val="24"/>
          <w:szCs w:val="24"/>
        </w:rPr>
        <w:t xml:space="preserve"> обязан у</w:t>
      </w:r>
      <w:r w:rsidRPr="00DF5EEC">
        <w:rPr>
          <w:b/>
          <w:sz w:val="24"/>
          <w:szCs w:val="24"/>
        </w:rPr>
        <w:t>платить неосновательное обогащение</w:t>
      </w:r>
    </w:p>
    <w:p w:rsidR="0051096E" w:rsidRDefault="0051096E" w:rsidP="00B34D03">
      <w:pPr>
        <w:ind w:firstLine="567"/>
        <w:jc w:val="both"/>
        <w:rPr>
          <w:b/>
          <w:sz w:val="24"/>
          <w:szCs w:val="24"/>
        </w:rPr>
      </w:pPr>
    </w:p>
    <w:p w:rsidR="0051096E" w:rsidRPr="00DF5EEC" w:rsidRDefault="0051096E" w:rsidP="00B34D03">
      <w:pPr>
        <w:ind w:firstLine="567"/>
        <w:jc w:val="both"/>
        <w:rPr>
          <w:b/>
          <w:sz w:val="24"/>
          <w:szCs w:val="24"/>
        </w:rPr>
      </w:pPr>
    </w:p>
    <w:p w:rsidR="00B34D03" w:rsidRPr="00E21BE3" w:rsidRDefault="00B34D03" w:rsidP="00B34D03">
      <w:pPr>
        <w:spacing w:after="0"/>
        <w:ind w:firstLine="567"/>
        <w:jc w:val="both"/>
        <w:rPr>
          <w:rFonts w:ascii="Times New Roman" w:hAnsi="Times New Roman" w:cs="Times New Roman"/>
        </w:rPr>
      </w:pPr>
      <w:r w:rsidRPr="00E21BE3">
        <w:rPr>
          <w:rFonts w:ascii="Times New Roman" w:hAnsi="Times New Roman" w:cs="Times New Roman"/>
        </w:rPr>
        <w:t>В соответствии с пп.7 п.1 ст.1 Земельного кодекса РФ одним из основных принципов земельного законодательства является платность использования земли, согласно которому любое использование земли осуществляется за плату.</w:t>
      </w:r>
    </w:p>
    <w:p w:rsidR="00B34D03" w:rsidRPr="00E21BE3" w:rsidRDefault="00B34D03" w:rsidP="00B34D03">
      <w:pPr>
        <w:spacing w:after="0"/>
        <w:ind w:firstLine="567"/>
        <w:jc w:val="both"/>
        <w:rPr>
          <w:rFonts w:ascii="Times New Roman" w:hAnsi="Times New Roman" w:cs="Times New Roman"/>
        </w:rPr>
      </w:pPr>
      <w:r w:rsidRPr="00E21BE3">
        <w:rPr>
          <w:rFonts w:ascii="Times New Roman" w:hAnsi="Times New Roman" w:cs="Times New Roman"/>
        </w:rPr>
        <w:t>Согласно п.1 ст. 65 Земельного кодекса РФ использование земли в Российской Федерации является платным. При этом формами платы за использование земли являются  земельный налог (до введения в действие налога на недвижимость) и арендная плата.</w:t>
      </w:r>
    </w:p>
    <w:p w:rsidR="00B34D03" w:rsidRPr="00E21BE3" w:rsidRDefault="00B34D03" w:rsidP="00B34D03">
      <w:pPr>
        <w:spacing w:after="0"/>
        <w:ind w:firstLine="567"/>
        <w:jc w:val="both"/>
        <w:rPr>
          <w:rFonts w:ascii="Times New Roman" w:hAnsi="Times New Roman" w:cs="Times New Roman"/>
        </w:rPr>
      </w:pPr>
      <w:r w:rsidRPr="00E21BE3">
        <w:rPr>
          <w:rFonts w:ascii="Times New Roman" w:hAnsi="Times New Roman" w:cs="Times New Roman"/>
        </w:rPr>
        <w:t xml:space="preserve">В силу п.2 ст.3.3 Федерального закона РФ «О введение в действие Земельного кодекса РФ» распоряжение земельными участками, государственная собственность на которые не разграничена, осуществляется органами местного самоуправления, при наличии утвержденных правил землепользования и застройки. </w:t>
      </w:r>
    </w:p>
    <w:p w:rsidR="00B34D03" w:rsidRPr="00E21BE3" w:rsidRDefault="00B34D03" w:rsidP="00B34D03">
      <w:pPr>
        <w:spacing w:after="0"/>
        <w:ind w:firstLine="567"/>
        <w:jc w:val="both"/>
        <w:rPr>
          <w:rFonts w:ascii="Times New Roman" w:hAnsi="Times New Roman" w:cs="Times New Roman"/>
        </w:rPr>
      </w:pPr>
      <w:r w:rsidRPr="00E21BE3">
        <w:rPr>
          <w:rFonts w:ascii="Times New Roman" w:hAnsi="Times New Roman" w:cs="Times New Roman"/>
        </w:rPr>
        <w:t>На основании вышеуказанного администрация муниципального образования «Железногорск-Илимское городское поселение» (далее – администрация города) вправе сдавать землю в аренду, получая доход в бюджет города в виде арендной платы.</w:t>
      </w:r>
    </w:p>
    <w:p w:rsidR="00794743" w:rsidRPr="00E21BE3" w:rsidRDefault="00DF5EEC" w:rsidP="00794743">
      <w:pPr>
        <w:spacing w:after="0"/>
        <w:ind w:firstLine="567"/>
        <w:jc w:val="both"/>
        <w:rPr>
          <w:rFonts w:ascii="Times New Roman" w:hAnsi="Times New Roman" w:cs="Times New Roman"/>
        </w:rPr>
      </w:pPr>
      <w:proofErr w:type="gramStart"/>
      <w:r w:rsidRPr="00E21BE3">
        <w:rPr>
          <w:rFonts w:ascii="Times New Roman" w:hAnsi="Times New Roman" w:cs="Times New Roman"/>
        </w:rPr>
        <w:t>На территории города имеются объекты недвижимости</w:t>
      </w:r>
      <w:r w:rsidR="00794743" w:rsidRPr="00E21BE3">
        <w:rPr>
          <w:rFonts w:ascii="Times New Roman" w:hAnsi="Times New Roman" w:cs="Times New Roman"/>
        </w:rPr>
        <w:t>,</w:t>
      </w:r>
      <w:r w:rsidRPr="00E21BE3">
        <w:rPr>
          <w:rFonts w:ascii="Times New Roman" w:hAnsi="Times New Roman" w:cs="Times New Roman"/>
        </w:rPr>
        <w:t xml:space="preserve"> на которые зарегистрированы права собственности граждан или юридический лиц, в то время как земельные участки под ними не поставлены на кадастровый учет</w:t>
      </w:r>
      <w:r w:rsidR="00794743" w:rsidRPr="00E21BE3">
        <w:rPr>
          <w:rFonts w:ascii="Times New Roman" w:hAnsi="Times New Roman" w:cs="Times New Roman"/>
        </w:rPr>
        <w:t>.</w:t>
      </w:r>
      <w:proofErr w:type="gramEnd"/>
      <w:r w:rsidR="00794743" w:rsidRPr="00E21BE3">
        <w:rPr>
          <w:rFonts w:ascii="Times New Roman" w:hAnsi="Times New Roman" w:cs="Times New Roman"/>
          <w:color w:val="FF0000"/>
        </w:rPr>
        <w:t xml:space="preserve"> </w:t>
      </w:r>
      <w:r w:rsidRPr="00E21BE3">
        <w:rPr>
          <w:rFonts w:ascii="Times New Roman" w:hAnsi="Times New Roman" w:cs="Times New Roman"/>
          <w:color w:val="FF0000"/>
        </w:rPr>
        <w:t xml:space="preserve"> </w:t>
      </w:r>
      <w:r w:rsidR="00794743" w:rsidRPr="00E21BE3">
        <w:rPr>
          <w:rFonts w:ascii="Times New Roman" w:hAnsi="Times New Roman" w:cs="Times New Roman"/>
        </w:rPr>
        <w:t>Сведения о зарегистрированных правах на данные земельные участки отсутствуют.</w:t>
      </w:r>
    </w:p>
    <w:p w:rsidR="00B34D03" w:rsidRPr="00E21BE3" w:rsidRDefault="00B34D03" w:rsidP="00B34D03">
      <w:pPr>
        <w:spacing w:after="0"/>
        <w:ind w:firstLine="567"/>
        <w:jc w:val="both"/>
        <w:rPr>
          <w:rFonts w:ascii="Times New Roman" w:hAnsi="Times New Roman" w:cs="Times New Roman"/>
        </w:rPr>
      </w:pPr>
      <w:r w:rsidRPr="00E21BE3">
        <w:rPr>
          <w:rFonts w:ascii="Times New Roman" w:hAnsi="Times New Roman" w:cs="Times New Roman"/>
        </w:rPr>
        <w:t>Эксплуатация объекта недвижимости невозможна без использования земельного участка, занятого указанным объектом.</w:t>
      </w:r>
    </w:p>
    <w:p w:rsidR="004F0596" w:rsidRPr="00E21BE3" w:rsidRDefault="00B34D03" w:rsidP="00B34D03">
      <w:pPr>
        <w:spacing w:after="0"/>
        <w:ind w:firstLine="567"/>
        <w:jc w:val="both"/>
        <w:rPr>
          <w:rFonts w:ascii="Times New Roman" w:hAnsi="Times New Roman" w:cs="Times New Roman"/>
        </w:rPr>
      </w:pPr>
      <w:r w:rsidRPr="00E21BE3">
        <w:rPr>
          <w:rFonts w:ascii="Times New Roman" w:hAnsi="Times New Roman" w:cs="Times New Roman"/>
        </w:rPr>
        <w:t xml:space="preserve">Таким образом, </w:t>
      </w:r>
      <w:r w:rsidR="00794743" w:rsidRPr="00E21BE3">
        <w:rPr>
          <w:rFonts w:ascii="Times New Roman" w:hAnsi="Times New Roman" w:cs="Times New Roman"/>
        </w:rPr>
        <w:t>собственники зданий пользуются</w:t>
      </w:r>
      <w:r w:rsidRPr="00E21BE3">
        <w:rPr>
          <w:rFonts w:ascii="Times New Roman" w:hAnsi="Times New Roman" w:cs="Times New Roman"/>
        </w:rPr>
        <w:t xml:space="preserve"> земельным</w:t>
      </w:r>
      <w:r w:rsidR="00794743" w:rsidRPr="00E21BE3">
        <w:rPr>
          <w:rFonts w:ascii="Times New Roman" w:hAnsi="Times New Roman" w:cs="Times New Roman"/>
        </w:rPr>
        <w:t>и участками, за которые</w:t>
      </w:r>
      <w:r w:rsidRPr="00E21BE3">
        <w:rPr>
          <w:rFonts w:ascii="Times New Roman" w:hAnsi="Times New Roman" w:cs="Times New Roman"/>
        </w:rPr>
        <w:t xml:space="preserve"> должны осуществляться платежи в бюджет города. Следовательно, имеется факт сбережения имущества за счет администрации города. Вследствие чего </w:t>
      </w:r>
      <w:r w:rsidR="00794743" w:rsidRPr="00E21BE3">
        <w:rPr>
          <w:rFonts w:ascii="Times New Roman" w:hAnsi="Times New Roman" w:cs="Times New Roman"/>
        </w:rPr>
        <w:t xml:space="preserve">администрация города не получает доход в бюджет в виде арендной платы за земельные участки. </w:t>
      </w:r>
    </w:p>
    <w:p w:rsidR="004F0596" w:rsidRPr="00E21BE3" w:rsidRDefault="004F0596" w:rsidP="004F0596">
      <w:pPr>
        <w:autoSpaceDE w:val="0"/>
        <w:autoSpaceDN w:val="0"/>
        <w:adjustRightInd w:val="0"/>
        <w:spacing w:after="0" w:line="240" w:lineRule="auto"/>
        <w:ind w:firstLine="540"/>
        <w:jc w:val="both"/>
        <w:rPr>
          <w:rFonts w:ascii="Times New Roman" w:hAnsi="Times New Roman" w:cs="Times New Roman"/>
        </w:rPr>
      </w:pPr>
      <w:r w:rsidRPr="00E21BE3">
        <w:rPr>
          <w:rFonts w:ascii="Times New Roman" w:hAnsi="Times New Roman" w:cs="Times New Roman"/>
        </w:rPr>
        <w:t xml:space="preserve">В соответствии со ст. 1102 Гражданского Кодекса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w:t>
      </w:r>
    </w:p>
    <w:p w:rsidR="00B34D03" w:rsidRPr="00E21BE3" w:rsidRDefault="00B34D03" w:rsidP="00B34D03">
      <w:pPr>
        <w:spacing w:after="0"/>
        <w:ind w:firstLine="567"/>
        <w:jc w:val="both"/>
        <w:rPr>
          <w:rFonts w:ascii="Times New Roman" w:hAnsi="Times New Roman" w:cs="Times New Roman"/>
        </w:rPr>
      </w:pPr>
      <w:r w:rsidRPr="00E21BE3">
        <w:rPr>
          <w:rFonts w:ascii="Times New Roman" w:hAnsi="Times New Roman" w:cs="Times New Roman"/>
        </w:rPr>
        <w:t xml:space="preserve">В </w:t>
      </w:r>
      <w:r w:rsidR="00866042">
        <w:rPr>
          <w:rFonts w:ascii="Times New Roman" w:hAnsi="Times New Roman" w:cs="Times New Roman"/>
        </w:rPr>
        <w:t xml:space="preserve">силу </w:t>
      </w:r>
      <w:r w:rsidRPr="00E21BE3">
        <w:rPr>
          <w:rFonts w:ascii="Times New Roman" w:hAnsi="Times New Roman" w:cs="Times New Roman"/>
        </w:rPr>
        <w:t xml:space="preserve"> п. 1 ст. 395 Гражданского кодекса РФ за пользование чужими денежными средствами вследствие их сбережения за счёт другого лица подлежат уплате проценты на сумму этих средств.</w:t>
      </w:r>
    </w:p>
    <w:p w:rsidR="00B34D03" w:rsidRPr="00E21BE3" w:rsidRDefault="00B34D03" w:rsidP="00B34D03">
      <w:pPr>
        <w:spacing w:after="0"/>
        <w:ind w:firstLine="567"/>
        <w:jc w:val="both"/>
        <w:rPr>
          <w:rFonts w:ascii="Times New Roman" w:hAnsi="Times New Roman" w:cs="Times New Roman"/>
        </w:rPr>
      </w:pPr>
      <w:r w:rsidRPr="00E21BE3">
        <w:rPr>
          <w:rFonts w:ascii="Times New Roman" w:hAnsi="Times New Roman" w:cs="Times New Roman"/>
        </w:rPr>
        <w:t>Согласно п. 2 ст. 1107 Гражданского кодекса РФ на сумму неосновательного денежного обогащения подлежат начислению проценты за пользование чужими средствами с того времени, когда приобретатель узнал или должен был узнать о неосновательности получения или сбережения денежных средств.</w:t>
      </w:r>
    </w:p>
    <w:p w:rsidR="009464EA" w:rsidRPr="00E21BE3" w:rsidRDefault="003A124F" w:rsidP="009464EA">
      <w:pPr>
        <w:spacing w:after="0"/>
        <w:jc w:val="both"/>
        <w:rPr>
          <w:rFonts w:ascii="Times New Roman" w:hAnsi="Times New Roman" w:cs="Times New Roman"/>
        </w:rPr>
      </w:pPr>
      <w:r w:rsidRPr="00E21BE3">
        <w:rPr>
          <w:rFonts w:ascii="Times New Roman" w:hAnsi="Times New Roman" w:cs="Times New Roman"/>
        </w:rPr>
        <w:tab/>
        <w:t xml:space="preserve">Администрация города </w:t>
      </w:r>
      <w:r w:rsidR="00B90012">
        <w:rPr>
          <w:rFonts w:ascii="Times New Roman" w:hAnsi="Times New Roman" w:cs="Times New Roman"/>
        </w:rPr>
        <w:t xml:space="preserve">активно </w:t>
      </w:r>
      <w:r w:rsidRPr="00E21BE3">
        <w:rPr>
          <w:rFonts w:ascii="Times New Roman" w:hAnsi="Times New Roman" w:cs="Times New Roman"/>
        </w:rPr>
        <w:t>проводит работу по выявлению</w:t>
      </w:r>
      <w:r w:rsidR="00820451" w:rsidRPr="00E21BE3">
        <w:rPr>
          <w:rFonts w:ascii="Times New Roman" w:hAnsi="Times New Roman" w:cs="Times New Roman"/>
        </w:rPr>
        <w:t xml:space="preserve"> не оформленных земельных участков собст</w:t>
      </w:r>
      <w:r w:rsidR="009464EA" w:rsidRPr="00E21BE3">
        <w:rPr>
          <w:rFonts w:ascii="Times New Roman" w:hAnsi="Times New Roman" w:cs="Times New Roman"/>
        </w:rPr>
        <w:t xml:space="preserve">венниками объектов недвижимости.  За 2016 года проведено 69 проверок соблюдения земельного законодательства, выявлено 26 нарушений. </w:t>
      </w:r>
    </w:p>
    <w:p w:rsidR="009464EA" w:rsidRPr="00E21BE3" w:rsidRDefault="009464EA" w:rsidP="009464EA">
      <w:pPr>
        <w:spacing w:after="0"/>
        <w:ind w:firstLine="708"/>
        <w:jc w:val="both"/>
        <w:rPr>
          <w:rFonts w:ascii="Times New Roman" w:hAnsi="Times New Roman" w:cs="Times New Roman"/>
        </w:rPr>
      </w:pPr>
      <w:r w:rsidRPr="00E21BE3">
        <w:rPr>
          <w:rFonts w:ascii="Times New Roman" w:hAnsi="Times New Roman" w:cs="Times New Roman"/>
        </w:rPr>
        <w:t xml:space="preserve">В целях взыскания средств по неосновательному обогащению, за использование земельных участков без правоустанавливающих документов, направлено 30 претензий на сумму 1985634,07 руб., пени в размере 168812,6 из них оплачено в добровольном порядке 17277,1 руб. </w:t>
      </w:r>
    </w:p>
    <w:p w:rsidR="009464EA" w:rsidRPr="00E21BE3" w:rsidRDefault="006F2701" w:rsidP="009464EA">
      <w:pPr>
        <w:spacing w:after="0"/>
        <w:ind w:firstLine="708"/>
        <w:jc w:val="both"/>
        <w:rPr>
          <w:rFonts w:ascii="Times New Roman" w:hAnsi="Times New Roman" w:cs="Times New Roman"/>
        </w:rPr>
      </w:pPr>
      <w:r w:rsidRPr="00E21BE3">
        <w:rPr>
          <w:rFonts w:ascii="Times New Roman" w:hAnsi="Times New Roman" w:cs="Times New Roman"/>
        </w:rPr>
        <w:t xml:space="preserve">В суд подано </w:t>
      </w:r>
      <w:r w:rsidR="009464EA" w:rsidRPr="00E21BE3">
        <w:rPr>
          <w:rFonts w:ascii="Times New Roman" w:hAnsi="Times New Roman" w:cs="Times New Roman"/>
        </w:rPr>
        <w:t xml:space="preserve"> 9 </w:t>
      </w:r>
      <w:r w:rsidRPr="00E21BE3">
        <w:rPr>
          <w:rFonts w:ascii="Times New Roman" w:hAnsi="Times New Roman" w:cs="Times New Roman"/>
        </w:rPr>
        <w:t>исков</w:t>
      </w:r>
      <w:r w:rsidR="009464EA" w:rsidRPr="00E21BE3">
        <w:rPr>
          <w:rFonts w:ascii="Times New Roman" w:hAnsi="Times New Roman" w:cs="Times New Roman"/>
        </w:rPr>
        <w:t xml:space="preserve"> для взыскания неосновательного обогащения на общую сумму 1 511 380,34 руб., пени на общую сумму 124861,52 руб.  По трем делам вынесены положительные </w:t>
      </w:r>
      <w:r w:rsidR="009464EA" w:rsidRPr="00E21BE3">
        <w:rPr>
          <w:rFonts w:ascii="Times New Roman" w:hAnsi="Times New Roman" w:cs="Times New Roman"/>
        </w:rPr>
        <w:lastRenderedPageBreak/>
        <w:t>решения на общую сумму 815 468,19 руб., пени на общую сумму 75 856,49 руб.</w:t>
      </w:r>
      <w:r w:rsidR="00E21BE3" w:rsidRPr="00E21BE3">
        <w:rPr>
          <w:rFonts w:ascii="Times New Roman" w:hAnsi="Times New Roman" w:cs="Times New Roman"/>
        </w:rPr>
        <w:t xml:space="preserve"> При поступлении в бюджет данные денежные средства будут направлены на нужды города. </w:t>
      </w:r>
    </w:p>
    <w:p w:rsidR="006F2701" w:rsidRDefault="006F2701" w:rsidP="009464EA">
      <w:pPr>
        <w:spacing w:after="0"/>
        <w:ind w:firstLine="708"/>
        <w:jc w:val="both"/>
        <w:rPr>
          <w:rFonts w:ascii="Times New Roman" w:hAnsi="Times New Roman" w:cs="Times New Roman"/>
        </w:rPr>
      </w:pPr>
    </w:p>
    <w:p w:rsidR="00E21BE3" w:rsidRDefault="00E21BE3" w:rsidP="00E21BE3">
      <w:pPr>
        <w:spacing w:after="0"/>
        <w:jc w:val="both"/>
        <w:rPr>
          <w:rFonts w:ascii="Times New Roman" w:hAnsi="Times New Roman" w:cs="Times New Roman"/>
        </w:rPr>
      </w:pPr>
      <w:r>
        <w:rPr>
          <w:rFonts w:ascii="Times New Roman" w:hAnsi="Times New Roman" w:cs="Times New Roman"/>
        </w:rPr>
        <w:t>Начальник отдела по управлению</w:t>
      </w:r>
    </w:p>
    <w:p w:rsidR="00E21BE3" w:rsidRDefault="00E21BE3" w:rsidP="00E21BE3">
      <w:pPr>
        <w:spacing w:after="0"/>
        <w:jc w:val="both"/>
        <w:rPr>
          <w:rFonts w:ascii="Times New Roman" w:hAnsi="Times New Roman" w:cs="Times New Roman"/>
        </w:rPr>
      </w:pPr>
      <w:r>
        <w:rPr>
          <w:rFonts w:ascii="Times New Roman" w:hAnsi="Times New Roman" w:cs="Times New Roman"/>
        </w:rPr>
        <w:t>муниципальным имуществом администрации</w:t>
      </w:r>
    </w:p>
    <w:p w:rsidR="00E21BE3" w:rsidRPr="00E21BE3" w:rsidRDefault="00E21BE3" w:rsidP="00E21BE3">
      <w:pPr>
        <w:spacing w:after="0"/>
        <w:jc w:val="both"/>
        <w:rPr>
          <w:rFonts w:ascii="Times New Roman" w:hAnsi="Times New Roman" w:cs="Times New Roman"/>
        </w:rPr>
      </w:pPr>
      <w:r>
        <w:rPr>
          <w:rFonts w:ascii="Times New Roman" w:hAnsi="Times New Roman" w:cs="Times New Roman"/>
        </w:rPr>
        <w:t xml:space="preserve">МО «Железногорск-Илимское городское поселение»                                       Лилия Алексеева          </w:t>
      </w:r>
    </w:p>
    <w:sectPr w:rsidR="00E21BE3" w:rsidRPr="00E21BE3" w:rsidSect="00565E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7B62"/>
    <w:rsid w:val="000E7844"/>
    <w:rsid w:val="002D182B"/>
    <w:rsid w:val="003A124F"/>
    <w:rsid w:val="004F0596"/>
    <w:rsid w:val="0051096E"/>
    <w:rsid w:val="00565E40"/>
    <w:rsid w:val="006F2701"/>
    <w:rsid w:val="00794743"/>
    <w:rsid w:val="00820451"/>
    <w:rsid w:val="00866042"/>
    <w:rsid w:val="009464EA"/>
    <w:rsid w:val="00A36241"/>
    <w:rsid w:val="00B34D03"/>
    <w:rsid w:val="00B90012"/>
    <w:rsid w:val="00DB74E4"/>
    <w:rsid w:val="00DC51ED"/>
    <w:rsid w:val="00DF5EEC"/>
    <w:rsid w:val="00E21BE3"/>
    <w:rsid w:val="00EF7B62"/>
    <w:rsid w:val="00F24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E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5229135">
      <w:bodyDiv w:val="1"/>
      <w:marLeft w:val="0"/>
      <w:marRight w:val="0"/>
      <w:marTop w:val="0"/>
      <w:marBottom w:val="0"/>
      <w:divBdr>
        <w:top w:val="none" w:sz="0" w:space="0" w:color="auto"/>
        <w:left w:val="none" w:sz="0" w:space="0" w:color="auto"/>
        <w:bottom w:val="none" w:sz="0" w:space="0" w:color="auto"/>
        <w:right w:val="none" w:sz="0" w:space="0" w:color="auto"/>
      </w:divBdr>
      <w:divsChild>
        <w:div w:id="2036730328">
          <w:marLeft w:val="0"/>
          <w:marRight w:val="0"/>
          <w:marTop w:val="0"/>
          <w:marBottom w:val="0"/>
          <w:divBdr>
            <w:top w:val="none" w:sz="0" w:space="0" w:color="auto"/>
            <w:left w:val="none" w:sz="0" w:space="0" w:color="auto"/>
            <w:bottom w:val="none" w:sz="0" w:space="0" w:color="auto"/>
            <w:right w:val="none" w:sz="0" w:space="0" w:color="auto"/>
          </w:divBdr>
        </w:div>
        <w:div w:id="839008035">
          <w:marLeft w:val="0"/>
          <w:marRight w:val="0"/>
          <w:marTop w:val="0"/>
          <w:marBottom w:val="0"/>
          <w:divBdr>
            <w:top w:val="none" w:sz="0" w:space="0" w:color="auto"/>
            <w:left w:val="none" w:sz="0" w:space="0" w:color="auto"/>
            <w:bottom w:val="none" w:sz="0" w:space="0" w:color="auto"/>
            <w:right w:val="none" w:sz="0" w:space="0" w:color="auto"/>
          </w:divBdr>
        </w:div>
        <w:div w:id="816805244">
          <w:marLeft w:val="0"/>
          <w:marRight w:val="0"/>
          <w:marTop w:val="0"/>
          <w:marBottom w:val="0"/>
          <w:divBdr>
            <w:top w:val="none" w:sz="0" w:space="0" w:color="auto"/>
            <w:left w:val="none" w:sz="0" w:space="0" w:color="auto"/>
            <w:bottom w:val="none" w:sz="0" w:space="0" w:color="auto"/>
            <w:right w:val="none" w:sz="0" w:space="0" w:color="auto"/>
          </w:divBdr>
        </w:div>
        <w:div w:id="1092747521">
          <w:marLeft w:val="0"/>
          <w:marRight w:val="0"/>
          <w:marTop w:val="0"/>
          <w:marBottom w:val="0"/>
          <w:divBdr>
            <w:top w:val="none" w:sz="0" w:space="0" w:color="auto"/>
            <w:left w:val="none" w:sz="0" w:space="0" w:color="auto"/>
            <w:bottom w:val="none" w:sz="0" w:space="0" w:color="auto"/>
            <w:right w:val="none" w:sz="0" w:space="0" w:color="auto"/>
          </w:divBdr>
        </w:div>
        <w:div w:id="166481687">
          <w:marLeft w:val="0"/>
          <w:marRight w:val="0"/>
          <w:marTop w:val="0"/>
          <w:marBottom w:val="0"/>
          <w:divBdr>
            <w:top w:val="none" w:sz="0" w:space="0" w:color="auto"/>
            <w:left w:val="none" w:sz="0" w:space="0" w:color="auto"/>
            <w:bottom w:val="none" w:sz="0" w:space="0" w:color="auto"/>
            <w:right w:val="none" w:sz="0" w:space="0" w:color="auto"/>
          </w:divBdr>
        </w:div>
        <w:div w:id="939416357">
          <w:marLeft w:val="0"/>
          <w:marRight w:val="0"/>
          <w:marTop w:val="0"/>
          <w:marBottom w:val="0"/>
          <w:divBdr>
            <w:top w:val="none" w:sz="0" w:space="0" w:color="auto"/>
            <w:left w:val="none" w:sz="0" w:space="0" w:color="auto"/>
            <w:bottom w:val="none" w:sz="0" w:space="0" w:color="auto"/>
            <w:right w:val="none" w:sz="0" w:space="0" w:color="auto"/>
          </w:divBdr>
        </w:div>
        <w:div w:id="1198423969">
          <w:marLeft w:val="0"/>
          <w:marRight w:val="0"/>
          <w:marTop w:val="0"/>
          <w:marBottom w:val="0"/>
          <w:divBdr>
            <w:top w:val="none" w:sz="0" w:space="0" w:color="auto"/>
            <w:left w:val="none" w:sz="0" w:space="0" w:color="auto"/>
            <w:bottom w:val="none" w:sz="0" w:space="0" w:color="auto"/>
            <w:right w:val="none" w:sz="0" w:space="0" w:color="auto"/>
          </w:divBdr>
        </w:div>
        <w:div w:id="1914126034">
          <w:marLeft w:val="0"/>
          <w:marRight w:val="0"/>
          <w:marTop w:val="0"/>
          <w:marBottom w:val="0"/>
          <w:divBdr>
            <w:top w:val="none" w:sz="0" w:space="0" w:color="auto"/>
            <w:left w:val="none" w:sz="0" w:space="0" w:color="auto"/>
            <w:bottom w:val="none" w:sz="0" w:space="0" w:color="auto"/>
            <w:right w:val="none" w:sz="0" w:space="0" w:color="auto"/>
          </w:divBdr>
        </w:div>
        <w:div w:id="131414006">
          <w:marLeft w:val="0"/>
          <w:marRight w:val="0"/>
          <w:marTop w:val="0"/>
          <w:marBottom w:val="0"/>
          <w:divBdr>
            <w:top w:val="none" w:sz="0" w:space="0" w:color="auto"/>
            <w:left w:val="none" w:sz="0" w:space="0" w:color="auto"/>
            <w:bottom w:val="none" w:sz="0" w:space="0" w:color="auto"/>
            <w:right w:val="none" w:sz="0" w:space="0" w:color="auto"/>
          </w:divBdr>
        </w:div>
        <w:div w:id="1640500399">
          <w:marLeft w:val="0"/>
          <w:marRight w:val="0"/>
          <w:marTop w:val="0"/>
          <w:marBottom w:val="0"/>
          <w:divBdr>
            <w:top w:val="none" w:sz="0" w:space="0" w:color="auto"/>
            <w:left w:val="none" w:sz="0" w:space="0" w:color="auto"/>
            <w:bottom w:val="none" w:sz="0" w:space="0" w:color="auto"/>
            <w:right w:val="none" w:sz="0" w:space="0" w:color="auto"/>
          </w:divBdr>
        </w:div>
        <w:div w:id="354581605">
          <w:marLeft w:val="0"/>
          <w:marRight w:val="0"/>
          <w:marTop w:val="0"/>
          <w:marBottom w:val="0"/>
          <w:divBdr>
            <w:top w:val="none" w:sz="0" w:space="0" w:color="auto"/>
            <w:left w:val="none" w:sz="0" w:space="0" w:color="auto"/>
            <w:bottom w:val="none" w:sz="0" w:space="0" w:color="auto"/>
            <w:right w:val="none" w:sz="0" w:space="0" w:color="auto"/>
          </w:divBdr>
        </w:div>
        <w:div w:id="1635216829">
          <w:marLeft w:val="0"/>
          <w:marRight w:val="0"/>
          <w:marTop w:val="0"/>
          <w:marBottom w:val="0"/>
          <w:divBdr>
            <w:top w:val="none" w:sz="0" w:space="0" w:color="auto"/>
            <w:left w:val="none" w:sz="0" w:space="0" w:color="auto"/>
            <w:bottom w:val="none" w:sz="0" w:space="0" w:color="auto"/>
            <w:right w:val="none" w:sz="0" w:space="0" w:color="auto"/>
          </w:divBdr>
        </w:div>
        <w:div w:id="591091401">
          <w:marLeft w:val="0"/>
          <w:marRight w:val="0"/>
          <w:marTop w:val="0"/>
          <w:marBottom w:val="0"/>
          <w:divBdr>
            <w:top w:val="none" w:sz="0" w:space="0" w:color="auto"/>
            <w:left w:val="none" w:sz="0" w:space="0" w:color="auto"/>
            <w:bottom w:val="none" w:sz="0" w:space="0" w:color="auto"/>
            <w:right w:val="none" w:sz="0" w:space="0" w:color="auto"/>
          </w:divBdr>
        </w:div>
        <w:div w:id="1132849">
          <w:marLeft w:val="0"/>
          <w:marRight w:val="0"/>
          <w:marTop w:val="0"/>
          <w:marBottom w:val="0"/>
          <w:divBdr>
            <w:top w:val="none" w:sz="0" w:space="0" w:color="auto"/>
            <w:left w:val="none" w:sz="0" w:space="0" w:color="auto"/>
            <w:bottom w:val="none" w:sz="0" w:space="0" w:color="auto"/>
            <w:right w:val="none" w:sz="0" w:space="0" w:color="auto"/>
          </w:divBdr>
        </w:div>
        <w:div w:id="1751584027">
          <w:marLeft w:val="0"/>
          <w:marRight w:val="0"/>
          <w:marTop w:val="0"/>
          <w:marBottom w:val="0"/>
          <w:divBdr>
            <w:top w:val="none" w:sz="0" w:space="0" w:color="auto"/>
            <w:left w:val="none" w:sz="0" w:space="0" w:color="auto"/>
            <w:bottom w:val="none" w:sz="0" w:space="0" w:color="auto"/>
            <w:right w:val="none" w:sz="0" w:space="0" w:color="auto"/>
          </w:divBdr>
        </w:div>
        <w:div w:id="1424492387">
          <w:marLeft w:val="0"/>
          <w:marRight w:val="0"/>
          <w:marTop w:val="0"/>
          <w:marBottom w:val="0"/>
          <w:divBdr>
            <w:top w:val="none" w:sz="0" w:space="0" w:color="auto"/>
            <w:left w:val="none" w:sz="0" w:space="0" w:color="auto"/>
            <w:bottom w:val="none" w:sz="0" w:space="0" w:color="auto"/>
            <w:right w:val="none" w:sz="0" w:space="0" w:color="auto"/>
          </w:divBdr>
        </w:div>
        <w:div w:id="2117014911">
          <w:marLeft w:val="0"/>
          <w:marRight w:val="0"/>
          <w:marTop w:val="0"/>
          <w:marBottom w:val="0"/>
          <w:divBdr>
            <w:top w:val="none" w:sz="0" w:space="0" w:color="auto"/>
            <w:left w:val="none" w:sz="0" w:space="0" w:color="auto"/>
            <w:bottom w:val="none" w:sz="0" w:space="0" w:color="auto"/>
            <w:right w:val="none" w:sz="0" w:space="0" w:color="auto"/>
          </w:divBdr>
        </w:div>
        <w:div w:id="1111242419">
          <w:marLeft w:val="0"/>
          <w:marRight w:val="0"/>
          <w:marTop w:val="0"/>
          <w:marBottom w:val="0"/>
          <w:divBdr>
            <w:top w:val="none" w:sz="0" w:space="0" w:color="auto"/>
            <w:left w:val="none" w:sz="0" w:space="0" w:color="auto"/>
            <w:bottom w:val="none" w:sz="0" w:space="0" w:color="auto"/>
            <w:right w:val="none" w:sz="0" w:space="0" w:color="auto"/>
          </w:divBdr>
        </w:div>
        <w:div w:id="40173797">
          <w:marLeft w:val="0"/>
          <w:marRight w:val="0"/>
          <w:marTop w:val="0"/>
          <w:marBottom w:val="0"/>
          <w:divBdr>
            <w:top w:val="none" w:sz="0" w:space="0" w:color="auto"/>
            <w:left w:val="none" w:sz="0" w:space="0" w:color="auto"/>
            <w:bottom w:val="none" w:sz="0" w:space="0" w:color="auto"/>
            <w:right w:val="none" w:sz="0" w:space="0" w:color="auto"/>
          </w:divBdr>
        </w:div>
        <w:div w:id="1457865922">
          <w:marLeft w:val="0"/>
          <w:marRight w:val="0"/>
          <w:marTop w:val="0"/>
          <w:marBottom w:val="0"/>
          <w:divBdr>
            <w:top w:val="none" w:sz="0" w:space="0" w:color="auto"/>
            <w:left w:val="none" w:sz="0" w:space="0" w:color="auto"/>
            <w:bottom w:val="none" w:sz="0" w:space="0" w:color="auto"/>
            <w:right w:val="none" w:sz="0" w:space="0" w:color="auto"/>
          </w:divBdr>
        </w:div>
        <w:div w:id="1844780002">
          <w:marLeft w:val="0"/>
          <w:marRight w:val="0"/>
          <w:marTop w:val="0"/>
          <w:marBottom w:val="0"/>
          <w:divBdr>
            <w:top w:val="none" w:sz="0" w:space="0" w:color="auto"/>
            <w:left w:val="none" w:sz="0" w:space="0" w:color="auto"/>
            <w:bottom w:val="none" w:sz="0" w:space="0" w:color="auto"/>
            <w:right w:val="none" w:sz="0" w:space="0" w:color="auto"/>
          </w:divBdr>
        </w:div>
        <w:div w:id="759370197">
          <w:marLeft w:val="0"/>
          <w:marRight w:val="0"/>
          <w:marTop w:val="0"/>
          <w:marBottom w:val="0"/>
          <w:divBdr>
            <w:top w:val="none" w:sz="0" w:space="0" w:color="auto"/>
            <w:left w:val="none" w:sz="0" w:space="0" w:color="auto"/>
            <w:bottom w:val="none" w:sz="0" w:space="0" w:color="auto"/>
            <w:right w:val="none" w:sz="0" w:space="0" w:color="auto"/>
          </w:divBdr>
        </w:div>
        <w:div w:id="856382036">
          <w:marLeft w:val="0"/>
          <w:marRight w:val="0"/>
          <w:marTop w:val="0"/>
          <w:marBottom w:val="0"/>
          <w:divBdr>
            <w:top w:val="none" w:sz="0" w:space="0" w:color="auto"/>
            <w:left w:val="none" w:sz="0" w:space="0" w:color="auto"/>
            <w:bottom w:val="none" w:sz="0" w:space="0" w:color="auto"/>
            <w:right w:val="none" w:sz="0" w:space="0" w:color="auto"/>
          </w:divBdr>
        </w:div>
        <w:div w:id="1615014636">
          <w:marLeft w:val="0"/>
          <w:marRight w:val="0"/>
          <w:marTop w:val="0"/>
          <w:marBottom w:val="0"/>
          <w:divBdr>
            <w:top w:val="none" w:sz="0" w:space="0" w:color="auto"/>
            <w:left w:val="none" w:sz="0" w:space="0" w:color="auto"/>
            <w:bottom w:val="none" w:sz="0" w:space="0" w:color="auto"/>
            <w:right w:val="none" w:sz="0" w:space="0" w:color="auto"/>
          </w:divBdr>
        </w:div>
        <w:div w:id="1061095629">
          <w:marLeft w:val="0"/>
          <w:marRight w:val="0"/>
          <w:marTop w:val="0"/>
          <w:marBottom w:val="0"/>
          <w:divBdr>
            <w:top w:val="none" w:sz="0" w:space="0" w:color="auto"/>
            <w:left w:val="none" w:sz="0" w:space="0" w:color="auto"/>
            <w:bottom w:val="none" w:sz="0" w:space="0" w:color="auto"/>
            <w:right w:val="none" w:sz="0" w:space="0" w:color="auto"/>
          </w:divBdr>
        </w:div>
        <w:div w:id="427581469">
          <w:marLeft w:val="0"/>
          <w:marRight w:val="0"/>
          <w:marTop w:val="0"/>
          <w:marBottom w:val="0"/>
          <w:divBdr>
            <w:top w:val="none" w:sz="0" w:space="0" w:color="auto"/>
            <w:left w:val="none" w:sz="0" w:space="0" w:color="auto"/>
            <w:bottom w:val="none" w:sz="0" w:space="0" w:color="auto"/>
            <w:right w:val="none" w:sz="0" w:space="0" w:color="auto"/>
          </w:divBdr>
        </w:div>
        <w:div w:id="1544249789">
          <w:marLeft w:val="0"/>
          <w:marRight w:val="0"/>
          <w:marTop w:val="0"/>
          <w:marBottom w:val="0"/>
          <w:divBdr>
            <w:top w:val="none" w:sz="0" w:space="0" w:color="auto"/>
            <w:left w:val="none" w:sz="0" w:space="0" w:color="auto"/>
            <w:bottom w:val="none" w:sz="0" w:space="0" w:color="auto"/>
            <w:right w:val="none" w:sz="0" w:space="0" w:color="auto"/>
          </w:divBdr>
        </w:div>
        <w:div w:id="1174957599">
          <w:marLeft w:val="0"/>
          <w:marRight w:val="0"/>
          <w:marTop w:val="0"/>
          <w:marBottom w:val="0"/>
          <w:divBdr>
            <w:top w:val="none" w:sz="0" w:space="0" w:color="auto"/>
            <w:left w:val="none" w:sz="0" w:space="0" w:color="auto"/>
            <w:bottom w:val="none" w:sz="0" w:space="0" w:color="auto"/>
            <w:right w:val="none" w:sz="0" w:space="0" w:color="auto"/>
          </w:divBdr>
        </w:div>
        <w:div w:id="1390416405">
          <w:marLeft w:val="0"/>
          <w:marRight w:val="0"/>
          <w:marTop w:val="0"/>
          <w:marBottom w:val="0"/>
          <w:divBdr>
            <w:top w:val="none" w:sz="0" w:space="0" w:color="auto"/>
            <w:left w:val="none" w:sz="0" w:space="0" w:color="auto"/>
            <w:bottom w:val="none" w:sz="0" w:space="0" w:color="auto"/>
            <w:right w:val="none" w:sz="0" w:space="0" w:color="auto"/>
          </w:divBdr>
        </w:div>
        <w:div w:id="1021905091">
          <w:marLeft w:val="0"/>
          <w:marRight w:val="0"/>
          <w:marTop w:val="0"/>
          <w:marBottom w:val="0"/>
          <w:divBdr>
            <w:top w:val="none" w:sz="0" w:space="0" w:color="auto"/>
            <w:left w:val="none" w:sz="0" w:space="0" w:color="auto"/>
            <w:bottom w:val="none" w:sz="0" w:space="0" w:color="auto"/>
            <w:right w:val="none" w:sz="0" w:space="0" w:color="auto"/>
          </w:divBdr>
        </w:div>
        <w:div w:id="453867761">
          <w:marLeft w:val="0"/>
          <w:marRight w:val="0"/>
          <w:marTop w:val="0"/>
          <w:marBottom w:val="0"/>
          <w:divBdr>
            <w:top w:val="none" w:sz="0" w:space="0" w:color="auto"/>
            <w:left w:val="none" w:sz="0" w:space="0" w:color="auto"/>
            <w:bottom w:val="none" w:sz="0" w:space="0" w:color="auto"/>
            <w:right w:val="none" w:sz="0" w:space="0" w:color="auto"/>
          </w:divBdr>
        </w:div>
        <w:div w:id="1618102763">
          <w:marLeft w:val="0"/>
          <w:marRight w:val="0"/>
          <w:marTop w:val="0"/>
          <w:marBottom w:val="0"/>
          <w:divBdr>
            <w:top w:val="none" w:sz="0" w:space="0" w:color="auto"/>
            <w:left w:val="none" w:sz="0" w:space="0" w:color="auto"/>
            <w:bottom w:val="none" w:sz="0" w:space="0" w:color="auto"/>
            <w:right w:val="none" w:sz="0" w:space="0" w:color="auto"/>
          </w:divBdr>
        </w:div>
        <w:div w:id="1316035743">
          <w:marLeft w:val="0"/>
          <w:marRight w:val="0"/>
          <w:marTop w:val="0"/>
          <w:marBottom w:val="0"/>
          <w:divBdr>
            <w:top w:val="none" w:sz="0" w:space="0" w:color="auto"/>
            <w:left w:val="none" w:sz="0" w:space="0" w:color="auto"/>
            <w:bottom w:val="none" w:sz="0" w:space="0" w:color="auto"/>
            <w:right w:val="none" w:sz="0" w:space="0" w:color="auto"/>
          </w:divBdr>
        </w:div>
        <w:div w:id="500199798">
          <w:marLeft w:val="0"/>
          <w:marRight w:val="0"/>
          <w:marTop w:val="0"/>
          <w:marBottom w:val="0"/>
          <w:divBdr>
            <w:top w:val="none" w:sz="0" w:space="0" w:color="auto"/>
            <w:left w:val="none" w:sz="0" w:space="0" w:color="auto"/>
            <w:bottom w:val="none" w:sz="0" w:space="0" w:color="auto"/>
            <w:right w:val="none" w:sz="0" w:space="0" w:color="auto"/>
          </w:divBdr>
        </w:div>
        <w:div w:id="1716002860">
          <w:marLeft w:val="0"/>
          <w:marRight w:val="0"/>
          <w:marTop w:val="0"/>
          <w:marBottom w:val="0"/>
          <w:divBdr>
            <w:top w:val="none" w:sz="0" w:space="0" w:color="auto"/>
            <w:left w:val="none" w:sz="0" w:space="0" w:color="auto"/>
            <w:bottom w:val="none" w:sz="0" w:space="0" w:color="auto"/>
            <w:right w:val="none" w:sz="0" w:space="0" w:color="auto"/>
          </w:divBdr>
        </w:div>
        <w:div w:id="1313176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547</Words>
  <Characters>3119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AlekseevaLA</dc:creator>
  <cp:keywords/>
  <dc:description/>
  <cp:lastModifiedBy>AlekseevaLA</cp:lastModifiedBy>
  <cp:revision>3</cp:revision>
  <dcterms:created xsi:type="dcterms:W3CDTF">2017-03-15T01:49:00Z</dcterms:created>
  <dcterms:modified xsi:type="dcterms:W3CDTF">2017-03-15T08:32:00Z</dcterms:modified>
</cp:coreProperties>
</file>